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w w:val="88"/>
          <w:kern w:val="0"/>
          <w:sz w:val="44"/>
          <w:szCs w:val="44"/>
        </w:rPr>
      </w:pPr>
      <w:r>
        <w:rPr>
          <w:rFonts w:ascii="宋体" w:hAnsi="宋体"/>
          <w:b/>
          <w:w w:val="88"/>
          <w:kern w:val="0"/>
          <w:sz w:val="44"/>
          <w:szCs w:val="44"/>
        </w:rPr>
        <w:t>202</w:t>
      </w:r>
      <w:r>
        <w:rPr>
          <w:rFonts w:hint="default" w:ascii="宋体" w:hAnsi="宋体"/>
          <w:b/>
          <w:w w:val="88"/>
          <w:kern w:val="0"/>
          <w:sz w:val="44"/>
          <w:szCs w:val="44"/>
          <w:lang w:eastAsia="zh-CN"/>
        </w:rPr>
        <w:t>2</w:t>
      </w:r>
      <w:r>
        <w:rPr>
          <w:rFonts w:hint="eastAsia" w:ascii="宋体" w:hAnsi="宋体"/>
          <w:b/>
          <w:w w:val="88"/>
          <w:kern w:val="0"/>
          <w:sz w:val="44"/>
          <w:szCs w:val="44"/>
        </w:rPr>
        <w:t>中国沈阳海智创新创业大赛暨第</w:t>
      </w:r>
      <w:r>
        <w:rPr>
          <w:rFonts w:hint="eastAsia" w:ascii="宋体" w:hAnsi="宋体"/>
          <w:b/>
          <w:w w:val="88"/>
          <w:kern w:val="0"/>
          <w:sz w:val="44"/>
          <w:szCs w:val="44"/>
          <w:lang w:val="en-US" w:eastAsia="zh-Hans"/>
        </w:rPr>
        <w:t>六</w:t>
      </w:r>
      <w:bookmarkStart w:id="0" w:name="_GoBack"/>
      <w:bookmarkEnd w:id="0"/>
      <w:r>
        <w:rPr>
          <w:rFonts w:hint="eastAsia" w:ascii="宋体" w:hAnsi="宋体"/>
          <w:b/>
          <w:w w:val="88"/>
          <w:kern w:val="0"/>
          <w:sz w:val="44"/>
          <w:szCs w:val="44"/>
        </w:rPr>
        <w:t>届沈阳“星汇杯”创新创业大赛</w:t>
      </w:r>
    </w:p>
    <w:p>
      <w:pPr>
        <w:jc w:val="center"/>
        <w:rPr>
          <w:b/>
          <w:w w:val="80"/>
          <w:sz w:val="44"/>
          <w:szCs w:val="44"/>
        </w:rPr>
      </w:pPr>
      <w:r>
        <w:rPr>
          <w:rFonts w:hint="eastAsia"/>
          <w:b/>
          <w:w w:val="80"/>
          <w:sz w:val="44"/>
          <w:szCs w:val="44"/>
        </w:rPr>
        <w:t>（企业组）</w:t>
      </w:r>
    </w:p>
    <w:tbl>
      <w:tblPr>
        <w:tblStyle w:val="7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0"/>
        <w:gridCol w:w="279"/>
        <w:gridCol w:w="853"/>
        <w:gridCol w:w="154"/>
        <w:gridCol w:w="1694"/>
        <w:gridCol w:w="137"/>
        <w:gridCol w:w="578"/>
        <w:gridCol w:w="840"/>
        <w:gridCol w:w="149"/>
        <w:gridCol w:w="145"/>
        <w:gridCol w:w="1133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73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一、企业信息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7521" w:type="dxa"/>
            <w:gridSpan w:val="12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6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行政区域</w:t>
            </w:r>
          </w:p>
        </w:tc>
        <w:tc>
          <w:tcPr>
            <w:tcW w:w="7521" w:type="dxa"/>
            <w:gridSpan w:val="12"/>
            <w:vAlign w:val="center"/>
          </w:tcPr>
          <w:p>
            <w:pPr>
              <w:ind w:right="-107" w:rightChars="-51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_________省_________市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6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行业领域</w:t>
            </w:r>
          </w:p>
        </w:tc>
        <w:tc>
          <w:tcPr>
            <w:tcW w:w="7521" w:type="dxa"/>
            <w:gridSpan w:val="12"/>
          </w:tcPr>
          <w:p>
            <w:pPr>
              <w:ind w:right="-107" w:rightChars="-51"/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新一代信息技术产业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高端装备与新材料产业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生物产业 </w:t>
            </w:r>
          </w:p>
          <w:p>
            <w:pPr>
              <w:ind w:right="-107" w:rightChars="-51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节能环保产业   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数字创意             □其他产业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注册资本</w:t>
            </w:r>
          </w:p>
        </w:tc>
        <w:tc>
          <w:tcPr>
            <w:tcW w:w="3257" w:type="dxa"/>
            <w:gridSpan w:val="6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成立时间</w:t>
            </w:r>
          </w:p>
        </w:tc>
        <w:tc>
          <w:tcPr>
            <w:tcW w:w="2846" w:type="dxa"/>
            <w:gridSpan w:val="4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注册地址</w:t>
            </w:r>
          </w:p>
        </w:tc>
        <w:tc>
          <w:tcPr>
            <w:tcW w:w="7521" w:type="dxa"/>
            <w:gridSpan w:val="12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企业简介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（1000字以内）</w:t>
            </w:r>
          </w:p>
        </w:tc>
        <w:tc>
          <w:tcPr>
            <w:tcW w:w="7521" w:type="dxa"/>
            <w:gridSpan w:val="12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核心技术及知识产权情况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（1000字以内）</w:t>
            </w:r>
          </w:p>
        </w:tc>
        <w:tc>
          <w:tcPr>
            <w:tcW w:w="7521" w:type="dxa"/>
            <w:gridSpan w:val="12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73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二、股东信息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股东名称/姓名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股东类型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应缴金额（万元））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实缴金额（万元）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出资形式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>股份比例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9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9073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三、企业团队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团队简介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（人数、从事研发人员、核心技术人员等情况）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企业负责人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职位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手机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电子邮件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工作经历及主要成就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核心成员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（可增加）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□男 □女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职位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6" w:hRule="atLeast"/>
        </w:trPr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工作经历及主要成就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73" w:type="dxa"/>
            <w:gridSpan w:val="13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四、商业信息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32" w:hRule="atLeast"/>
        </w:trPr>
        <w:tc>
          <w:tcPr>
            <w:tcW w:w="1971" w:type="dxa"/>
            <w:gridSpan w:val="3"/>
            <w:vAlign w:val="center"/>
          </w:tcPr>
          <w:p>
            <w:pPr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1"/>
              </w:rPr>
              <w:t>主营业务、产品和业务流程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（主营业务情况、产品或服务、组织架构、部门设置及业务流程等）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2" w:hRule="atLeast"/>
        </w:trPr>
        <w:tc>
          <w:tcPr>
            <w:tcW w:w="197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1"/>
              </w:rPr>
              <w:t>业务关键资源要素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（核心技术、产品开发、生产策略、关键技术、专利、知识产权、业务许可及资质情况等）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9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商业模式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（经营模式、销售模式、采购模式及盈利模式等）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3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业务相关情况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（收入构成和规模、主要项目、供应商及业务合同等情况）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85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市场分析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（市场定位、产品概况、市场需求分析、行业特点与前景分析等）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财务预测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（主营业务的投入、收入、成本、利润等）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8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资金需求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（项目金额、融资金额和用途等）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亮点自述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 w:cs="Arial"/>
          <w:sz w:val="18"/>
          <w:szCs w:val="18"/>
        </w:rPr>
        <w:t>其他如</w:t>
      </w:r>
      <w:r>
        <w:rPr>
          <w:rFonts w:hint="eastAsia" w:ascii="宋体" w:hAnsi="宋体" w:cs="Arial"/>
          <w:sz w:val="18"/>
          <w:szCs w:val="18"/>
          <w:lang w:val="en-US" w:eastAsia="zh-CN"/>
        </w:rPr>
        <w:t>商业计划书、</w:t>
      </w:r>
      <w:r>
        <w:rPr>
          <w:rFonts w:hint="eastAsia" w:ascii="宋体" w:hAnsi="宋体" w:cs="Arial"/>
          <w:sz w:val="18"/>
          <w:szCs w:val="18"/>
        </w:rPr>
        <w:t>专利证书、技术鉴定报告、可行性报告、获奖证书等有关项目的补充说明可以附件形式提交</w:t>
      </w:r>
      <w:r>
        <w:rPr>
          <w:rFonts w:hint="eastAsia" w:ascii="宋体" w:hAnsi="宋体" w:cs="Arial"/>
          <w:sz w:val="18"/>
          <w:szCs w:val="18"/>
          <w:lang w:val="en-US" w:eastAsia="zh-CN"/>
        </w:rPr>
        <w:t>至</w:t>
      </w:r>
      <w:r>
        <w:rPr>
          <w:rFonts w:hint="eastAsia" w:ascii="宋体" w:hAnsi="宋体" w:cs="Arial"/>
          <w:color w:val="C0504D" w:themeColor="accent2"/>
          <w:sz w:val="18"/>
          <w:szCs w:val="18"/>
          <w:lang w:val="en-US" w:eastAsia="zh-CN"/>
        </w:rPr>
        <w:t>bplist@163.com</w:t>
      </w:r>
      <w:r>
        <w:rPr>
          <w:rFonts w:hint="eastAsia" w:ascii="宋体" w:hAnsi="宋体" w:cs="Arial"/>
          <w:sz w:val="18"/>
          <w:szCs w:val="18"/>
          <w:lang w:val="en-US" w:eastAsia="zh-CN"/>
        </w:rPr>
        <w:t>邮箱，并标注好项目名称</w:t>
      </w:r>
      <w:r>
        <w:rPr>
          <w:rFonts w:hint="eastAsia" w:ascii="宋体" w:hAnsi="宋体" w:cs="Arial"/>
          <w:sz w:val="18"/>
          <w:szCs w:val="18"/>
        </w:rPr>
        <w:t>。</w:t>
      </w:r>
    </w:p>
    <w:sectPr>
      <w:pgSz w:w="11906" w:h="16838"/>
      <w:pgMar w:top="1440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5B4"/>
    <w:rsid w:val="000304B7"/>
    <w:rsid w:val="00032707"/>
    <w:rsid w:val="00040324"/>
    <w:rsid w:val="00061D14"/>
    <w:rsid w:val="00087534"/>
    <w:rsid w:val="00090AD6"/>
    <w:rsid w:val="000E0B3C"/>
    <w:rsid w:val="000E45C0"/>
    <w:rsid w:val="000E7FC1"/>
    <w:rsid w:val="00105C8A"/>
    <w:rsid w:val="00170EF7"/>
    <w:rsid w:val="001A068C"/>
    <w:rsid w:val="001F1B5A"/>
    <w:rsid w:val="001F65B4"/>
    <w:rsid w:val="00207F65"/>
    <w:rsid w:val="00222179"/>
    <w:rsid w:val="00265D28"/>
    <w:rsid w:val="00267BF0"/>
    <w:rsid w:val="002A3692"/>
    <w:rsid w:val="002B6C64"/>
    <w:rsid w:val="002C3403"/>
    <w:rsid w:val="002C78A4"/>
    <w:rsid w:val="002D4DEB"/>
    <w:rsid w:val="002F7FC8"/>
    <w:rsid w:val="00367521"/>
    <w:rsid w:val="003936F3"/>
    <w:rsid w:val="003C3F75"/>
    <w:rsid w:val="003D4394"/>
    <w:rsid w:val="003E18B0"/>
    <w:rsid w:val="003E6A71"/>
    <w:rsid w:val="00400475"/>
    <w:rsid w:val="00405F8A"/>
    <w:rsid w:val="004445A2"/>
    <w:rsid w:val="00445BFD"/>
    <w:rsid w:val="00462C10"/>
    <w:rsid w:val="004756B2"/>
    <w:rsid w:val="00485EEC"/>
    <w:rsid w:val="00494D16"/>
    <w:rsid w:val="00497950"/>
    <w:rsid w:val="004B5834"/>
    <w:rsid w:val="00546A7E"/>
    <w:rsid w:val="005B0E20"/>
    <w:rsid w:val="005D3039"/>
    <w:rsid w:val="005D429C"/>
    <w:rsid w:val="0060133D"/>
    <w:rsid w:val="00611A3D"/>
    <w:rsid w:val="00664511"/>
    <w:rsid w:val="006822BC"/>
    <w:rsid w:val="006B1E2C"/>
    <w:rsid w:val="006B68C9"/>
    <w:rsid w:val="006D568B"/>
    <w:rsid w:val="006F4054"/>
    <w:rsid w:val="00705DF1"/>
    <w:rsid w:val="00715150"/>
    <w:rsid w:val="007334D5"/>
    <w:rsid w:val="00735D32"/>
    <w:rsid w:val="00741FA2"/>
    <w:rsid w:val="007F6181"/>
    <w:rsid w:val="00801340"/>
    <w:rsid w:val="008342E7"/>
    <w:rsid w:val="00846D85"/>
    <w:rsid w:val="00852B64"/>
    <w:rsid w:val="008A38BA"/>
    <w:rsid w:val="008A7931"/>
    <w:rsid w:val="008C11F4"/>
    <w:rsid w:val="008F2B03"/>
    <w:rsid w:val="00930D3E"/>
    <w:rsid w:val="0093310C"/>
    <w:rsid w:val="009349FA"/>
    <w:rsid w:val="0093788A"/>
    <w:rsid w:val="00937BA7"/>
    <w:rsid w:val="00937BB7"/>
    <w:rsid w:val="00954422"/>
    <w:rsid w:val="00971ADE"/>
    <w:rsid w:val="00992E6E"/>
    <w:rsid w:val="00993B46"/>
    <w:rsid w:val="00997C65"/>
    <w:rsid w:val="009B0F06"/>
    <w:rsid w:val="009C0A45"/>
    <w:rsid w:val="009D73BE"/>
    <w:rsid w:val="009D7A96"/>
    <w:rsid w:val="009F08B5"/>
    <w:rsid w:val="009F5FE4"/>
    <w:rsid w:val="00A0595C"/>
    <w:rsid w:val="00A06F56"/>
    <w:rsid w:val="00A33807"/>
    <w:rsid w:val="00A625CE"/>
    <w:rsid w:val="00A74FC7"/>
    <w:rsid w:val="00A8037B"/>
    <w:rsid w:val="00A82D76"/>
    <w:rsid w:val="00AE2FD1"/>
    <w:rsid w:val="00AE5E18"/>
    <w:rsid w:val="00AE6B81"/>
    <w:rsid w:val="00AF5F34"/>
    <w:rsid w:val="00B16CEF"/>
    <w:rsid w:val="00B85EE6"/>
    <w:rsid w:val="00B91311"/>
    <w:rsid w:val="00BE18A2"/>
    <w:rsid w:val="00BF7DF8"/>
    <w:rsid w:val="00C11177"/>
    <w:rsid w:val="00C374C5"/>
    <w:rsid w:val="00C51C83"/>
    <w:rsid w:val="00C55912"/>
    <w:rsid w:val="00C70FCC"/>
    <w:rsid w:val="00C823DA"/>
    <w:rsid w:val="00C8594E"/>
    <w:rsid w:val="00CA10C0"/>
    <w:rsid w:val="00CA747F"/>
    <w:rsid w:val="00CB00BC"/>
    <w:rsid w:val="00CB5CF5"/>
    <w:rsid w:val="00CB684D"/>
    <w:rsid w:val="00CB722A"/>
    <w:rsid w:val="00CD15D4"/>
    <w:rsid w:val="00D139E5"/>
    <w:rsid w:val="00D25BD9"/>
    <w:rsid w:val="00D367E2"/>
    <w:rsid w:val="00D46E94"/>
    <w:rsid w:val="00D57457"/>
    <w:rsid w:val="00D604EF"/>
    <w:rsid w:val="00D73DA0"/>
    <w:rsid w:val="00D932A3"/>
    <w:rsid w:val="00DA0E93"/>
    <w:rsid w:val="00DA1DAA"/>
    <w:rsid w:val="00DB787B"/>
    <w:rsid w:val="00DE48A7"/>
    <w:rsid w:val="00DF1836"/>
    <w:rsid w:val="00DF6913"/>
    <w:rsid w:val="00E071E1"/>
    <w:rsid w:val="00E17842"/>
    <w:rsid w:val="00E213A8"/>
    <w:rsid w:val="00E43612"/>
    <w:rsid w:val="00E521B6"/>
    <w:rsid w:val="00E66292"/>
    <w:rsid w:val="00E92C4C"/>
    <w:rsid w:val="00ED549F"/>
    <w:rsid w:val="00EE54A6"/>
    <w:rsid w:val="00EE59B4"/>
    <w:rsid w:val="00EE759D"/>
    <w:rsid w:val="00EF5F8F"/>
    <w:rsid w:val="00F12165"/>
    <w:rsid w:val="00F13D62"/>
    <w:rsid w:val="00F521DB"/>
    <w:rsid w:val="00FB19FD"/>
    <w:rsid w:val="00FB47B1"/>
    <w:rsid w:val="00FC0C95"/>
    <w:rsid w:val="00FD19A7"/>
    <w:rsid w:val="05C21B22"/>
    <w:rsid w:val="075B3E42"/>
    <w:rsid w:val="13393DE7"/>
    <w:rsid w:val="43506FBF"/>
    <w:rsid w:val="4B247FC0"/>
    <w:rsid w:val="57BD9F99"/>
    <w:rsid w:val="602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ScaleCrop>false</ScaleCrop>
  <LinksUpToDate>false</LinksUpToDate>
  <CharactersWithSpaces>754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2018-03-30T10:12:00Z</dcterms:created>
  <dc:creator>李林怡</dc:creator>
  <cp:lastModifiedBy>northwind</cp:lastModifiedBy>
  <cp:lastPrinted>2017-04-19T15:57:00Z</cp:lastPrinted>
  <dcterms:modified xsi:type="dcterms:W3CDTF">2022-03-08T00:32:10Z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